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34" w:rsidRPr="001938A3" w:rsidRDefault="0003120F" w:rsidP="00031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8A3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03120F" w:rsidRPr="001938A3" w:rsidRDefault="0003120F" w:rsidP="00031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8A3">
        <w:rPr>
          <w:rFonts w:ascii="Times New Roman" w:hAnsi="Times New Roman" w:cs="Times New Roman"/>
          <w:b/>
          <w:bCs/>
          <w:sz w:val="28"/>
          <w:szCs w:val="28"/>
        </w:rPr>
        <w:t xml:space="preserve">МУП </w:t>
      </w:r>
      <w:proofErr w:type="spellStart"/>
      <w:r w:rsidRPr="001938A3">
        <w:rPr>
          <w:rFonts w:ascii="Times New Roman" w:hAnsi="Times New Roman" w:cs="Times New Roman"/>
          <w:b/>
          <w:bCs/>
          <w:sz w:val="28"/>
          <w:szCs w:val="28"/>
        </w:rPr>
        <w:t>г.Бийска</w:t>
      </w:r>
      <w:proofErr w:type="spellEnd"/>
      <w:r w:rsidRPr="001938A3">
        <w:rPr>
          <w:rFonts w:ascii="Times New Roman" w:hAnsi="Times New Roman" w:cs="Times New Roman"/>
          <w:b/>
          <w:bCs/>
          <w:sz w:val="28"/>
          <w:szCs w:val="28"/>
        </w:rPr>
        <w:t xml:space="preserve"> «Водоканал»</w:t>
      </w:r>
    </w:p>
    <w:p w:rsidR="001938A3" w:rsidRPr="009C3976" w:rsidRDefault="001938A3" w:rsidP="009C3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434" w:rsidRPr="009C3976" w:rsidRDefault="00D07434" w:rsidP="009C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976">
        <w:rPr>
          <w:rFonts w:ascii="Times New Roman" w:hAnsi="Times New Roman" w:cs="Times New Roman"/>
          <w:sz w:val="28"/>
          <w:szCs w:val="28"/>
        </w:rPr>
        <w:t>В отношении заявителей,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водоотведения или водоснабжения с наружным диаметром, не превышающим 250 мм (предельный уровень нагрузки) в 2025 году (до 31.12.2025г.) применя</w:t>
      </w:r>
      <w:r w:rsidR="009C3976" w:rsidRPr="009C3976">
        <w:rPr>
          <w:rFonts w:ascii="Times New Roman" w:hAnsi="Times New Roman" w:cs="Times New Roman"/>
          <w:sz w:val="28"/>
          <w:szCs w:val="28"/>
        </w:rPr>
        <w:t>ются</w:t>
      </w:r>
      <w:r w:rsidRPr="009C3976">
        <w:rPr>
          <w:rFonts w:ascii="Times New Roman" w:hAnsi="Times New Roman" w:cs="Times New Roman"/>
          <w:sz w:val="28"/>
          <w:szCs w:val="28"/>
        </w:rPr>
        <w:t xml:space="preserve"> следующие тарифы:</w:t>
      </w:r>
    </w:p>
    <w:p w:rsidR="00D07434" w:rsidRPr="009C3976" w:rsidRDefault="00D07434" w:rsidP="009C397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07434" w:rsidRPr="009C3976" w:rsidRDefault="00D07434" w:rsidP="009C39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3976">
        <w:rPr>
          <w:rFonts w:ascii="Times New Roman" w:hAnsi="Times New Roman" w:cs="Times New Roman"/>
          <w:sz w:val="28"/>
          <w:szCs w:val="28"/>
        </w:rPr>
        <w:t xml:space="preserve">Тарифов на подключение (технологическое присоединение) </w:t>
      </w:r>
    </w:p>
    <w:p w:rsidR="00D07434" w:rsidRPr="009C3976" w:rsidRDefault="00D07434" w:rsidP="009C3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76">
        <w:rPr>
          <w:rFonts w:ascii="Times New Roman" w:hAnsi="Times New Roman" w:cs="Times New Roman"/>
          <w:sz w:val="28"/>
          <w:szCs w:val="28"/>
        </w:rPr>
        <w:t>к централизованной системе холодного водоснабжения</w:t>
      </w:r>
      <w:r w:rsidRPr="009C397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9906" w:type="dxa"/>
        <w:tblInd w:w="108" w:type="dxa"/>
        <w:tblLook w:val="04A0" w:firstRow="1" w:lastRow="0" w:firstColumn="1" w:lastColumn="0" w:noHBand="0" w:noVBand="1"/>
      </w:tblPr>
      <w:tblGrid>
        <w:gridCol w:w="657"/>
        <w:gridCol w:w="4859"/>
        <w:gridCol w:w="1675"/>
        <w:gridCol w:w="1337"/>
        <w:gridCol w:w="1378"/>
      </w:tblGrid>
      <w:tr w:rsidR="009C3976" w:rsidRPr="009C3976" w:rsidTr="009C3976">
        <w:trPr>
          <w:trHeight w:val="2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 /п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ставки тарифа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Ставка тарифа </w:t>
            </w:r>
          </w:p>
        </w:tc>
      </w:tr>
      <w:tr w:rsidR="009C3976" w:rsidRPr="009C3976" w:rsidTr="009C3976">
        <w:trPr>
          <w:trHeight w:val="28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НДС</w:t>
            </w:r>
          </w:p>
        </w:tc>
      </w:tr>
      <w:tr w:rsidR="009C3976" w:rsidRPr="009C3976" w:rsidTr="009C3976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434" w:rsidRPr="009C3976" w:rsidRDefault="00D07434" w:rsidP="009C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подключаемую (технологически присоединяемую) нагрузку водопроводной сети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руб./</w:t>
            </w:r>
          </w:p>
          <w:p w:rsid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куб.м</w:t>
            </w:r>
            <w:proofErr w:type="spellEnd"/>
            <w:proofErr w:type="gramEnd"/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0,071</w:t>
            </w:r>
          </w:p>
        </w:tc>
      </w:tr>
      <w:tr w:rsidR="009C3976" w:rsidRPr="009C3976" w:rsidTr="009C3976">
        <w:trPr>
          <w:trHeight w:val="14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434" w:rsidRPr="009C3976" w:rsidRDefault="00D07434" w:rsidP="009C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расстояние от точки подключения (технологического присоединения) объекта заявителя до точки подключения сетей водоснабжения диаметром от 40 мм и до 70 мм (включительно) с устройством колодца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./км.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10 066,67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12 080,00</w:t>
            </w:r>
          </w:p>
        </w:tc>
      </w:tr>
      <w:tr w:rsidR="009C3976" w:rsidRPr="009C3976" w:rsidTr="009C3976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434" w:rsidRPr="009C3976" w:rsidRDefault="00D07434" w:rsidP="009C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расстояние от точки подключения (технологического присоединения) объекта заявителя до точки подключения сетей водоснабжения диаметром от 100 мм до 150 мм включительно) с устройством колодца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./км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10 181,26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12 217,51</w:t>
            </w:r>
          </w:p>
        </w:tc>
      </w:tr>
    </w:tbl>
    <w:p w:rsidR="00D07434" w:rsidRPr="009C3976" w:rsidRDefault="00D07434" w:rsidP="009C3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7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707"/>
        <w:gridCol w:w="5281"/>
        <w:gridCol w:w="1381"/>
        <w:gridCol w:w="1410"/>
        <w:gridCol w:w="1461"/>
      </w:tblGrid>
      <w:tr w:rsidR="00D07434" w:rsidRPr="009C3976" w:rsidTr="009C3976">
        <w:trPr>
          <w:trHeight w:val="288"/>
        </w:trPr>
        <w:tc>
          <w:tcPr>
            <w:tcW w:w="10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подключение (технологическое присоединение) </w:t>
            </w:r>
          </w:p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sz w:val="28"/>
                <w:szCs w:val="28"/>
              </w:rPr>
              <w:t>к централизованной системе водоотведения</w:t>
            </w: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9C3976" w:rsidRPr="009C3976" w:rsidTr="009C3976">
        <w:trPr>
          <w:trHeight w:val="28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ставки тарифа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измерений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Ставка тарифа </w:t>
            </w:r>
          </w:p>
        </w:tc>
      </w:tr>
      <w:tr w:rsidR="009C3976" w:rsidRPr="009C3976" w:rsidTr="009C3976">
        <w:trPr>
          <w:trHeight w:val="288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НДС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НДС</w:t>
            </w:r>
          </w:p>
        </w:tc>
      </w:tr>
      <w:tr w:rsidR="009C3976" w:rsidRPr="009C3976" w:rsidTr="009C3976">
        <w:trPr>
          <w:trHeight w:val="2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подключаемую (технологически присоединяемую) нагрузку канализационной сети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куб.м</w:t>
            </w:r>
            <w:proofErr w:type="spellEnd"/>
            <w:proofErr w:type="gramEnd"/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0,067</w:t>
            </w:r>
          </w:p>
        </w:tc>
      </w:tr>
      <w:tr w:rsidR="009C3976" w:rsidRPr="009C3976" w:rsidTr="009C3976">
        <w:trPr>
          <w:trHeight w:val="2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расстояние от точки подключения (технологического присоединения) объекта заявителя до точки подключения канализационных сетей диаметром от 100 мм до 150 мм </w:t>
            </w:r>
            <w:bookmarkStart w:id="0" w:name="_GoBack"/>
            <w:bookmarkEnd w:id="0"/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(включительно) при строительстве сетей открытым (траншейным) способом с устройством колодцев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руб./км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467,73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961,28</w:t>
            </w:r>
          </w:p>
        </w:tc>
      </w:tr>
      <w:tr w:rsidR="009C3976" w:rsidRPr="009C3976" w:rsidTr="009C3976">
        <w:trPr>
          <w:trHeight w:val="2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434" w:rsidRPr="009C3976" w:rsidRDefault="00D07434" w:rsidP="009C3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расстояние от точки подключения (технологического присоединения) объекта заявителя до точки подключения канализационных сетей диаметром от 150 мм до 200 мм (включительно) при строительстве сетей методом горизонтального направленного бурения с устройством колодцев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34" w:rsidRPr="009C3976" w:rsidRDefault="00D07434" w:rsidP="009C3976">
            <w:pPr>
              <w:spacing w:after="0" w:line="240" w:lineRule="auto"/>
              <w:ind w:left="-111" w:right="-2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руб./км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184,81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434" w:rsidRPr="009C3976" w:rsidRDefault="00D07434" w:rsidP="009C3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3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821,77</w:t>
            </w:r>
          </w:p>
        </w:tc>
      </w:tr>
    </w:tbl>
    <w:p w:rsidR="001938A3" w:rsidRPr="009C3976" w:rsidRDefault="001938A3" w:rsidP="009C3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38A3" w:rsidRPr="009C3976" w:rsidSect="001938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321"/>
    <w:multiLevelType w:val="hybridMultilevel"/>
    <w:tmpl w:val="480A3A68"/>
    <w:lvl w:ilvl="0" w:tplc="1E68D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BADF30">
      <w:numFmt w:val="none"/>
      <w:lvlText w:val=""/>
      <w:lvlJc w:val="left"/>
      <w:pPr>
        <w:tabs>
          <w:tab w:val="num" w:pos="360"/>
        </w:tabs>
      </w:pPr>
    </w:lvl>
    <w:lvl w:ilvl="2" w:tplc="D620380E">
      <w:numFmt w:val="none"/>
      <w:lvlText w:val=""/>
      <w:lvlJc w:val="left"/>
      <w:pPr>
        <w:tabs>
          <w:tab w:val="num" w:pos="360"/>
        </w:tabs>
      </w:pPr>
    </w:lvl>
    <w:lvl w:ilvl="3" w:tplc="C20A8E08">
      <w:numFmt w:val="none"/>
      <w:lvlText w:val=""/>
      <w:lvlJc w:val="left"/>
      <w:pPr>
        <w:tabs>
          <w:tab w:val="num" w:pos="360"/>
        </w:tabs>
      </w:pPr>
    </w:lvl>
    <w:lvl w:ilvl="4" w:tplc="3836DA76">
      <w:numFmt w:val="none"/>
      <w:lvlText w:val=""/>
      <w:lvlJc w:val="left"/>
      <w:pPr>
        <w:tabs>
          <w:tab w:val="num" w:pos="360"/>
        </w:tabs>
      </w:pPr>
    </w:lvl>
    <w:lvl w:ilvl="5" w:tplc="5EFA0698">
      <w:numFmt w:val="none"/>
      <w:lvlText w:val=""/>
      <w:lvlJc w:val="left"/>
      <w:pPr>
        <w:tabs>
          <w:tab w:val="num" w:pos="360"/>
        </w:tabs>
      </w:pPr>
    </w:lvl>
    <w:lvl w:ilvl="6" w:tplc="7458C29C">
      <w:numFmt w:val="none"/>
      <w:lvlText w:val=""/>
      <w:lvlJc w:val="left"/>
      <w:pPr>
        <w:tabs>
          <w:tab w:val="num" w:pos="360"/>
        </w:tabs>
      </w:pPr>
    </w:lvl>
    <w:lvl w:ilvl="7" w:tplc="8A929406">
      <w:numFmt w:val="none"/>
      <w:lvlText w:val=""/>
      <w:lvlJc w:val="left"/>
      <w:pPr>
        <w:tabs>
          <w:tab w:val="num" w:pos="360"/>
        </w:tabs>
      </w:pPr>
    </w:lvl>
    <w:lvl w:ilvl="8" w:tplc="1DC212E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07F724C"/>
    <w:multiLevelType w:val="hybridMultilevel"/>
    <w:tmpl w:val="1AF0E8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0F"/>
    <w:rsid w:val="0003120F"/>
    <w:rsid w:val="001938A3"/>
    <w:rsid w:val="005F1431"/>
    <w:rsid w:val="009C3976"/>
    <w:rsid w:val="00CA1A42"/>
    <w:rsid w:val="00D07434"/>
    <w:rsid w:val="00DE1C6F"/>
    <w:rsid w:val="00E05234"/>
    <w:rsid w:val="00F0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A9A0"/>
  <w15:chartTrackingRefBased/>
  <w15:docId w15:val="{127FF4DE-6986-4B56-9425-2C820592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A3"/>
    <w:pPr>
      <w:ind w:left="720"/>
      <w:contextualSpacing/>
    </w:pPr>
  </w:style>
  <w:style w:type="paragraph" w:styleId="a4">
    <w:name w:val="Body Text"/>
    <w:basedOn w:val="a"/>
    <w:link w:val="a5"/>
    <w:rsid w:val="00F072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0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Баранова Наталья Сергеевна</cp:lastModifiedBy>
  <cp:revision>3</cp:revision>
  <dcterms:created xsi:type="dcterms:W3CDTF">2025-07-22T06:43:00Z</dcterms:created>
  <dcterms:modified xsi:type="dcterms:W3CDTF">2025-07-22T06:45:00Z</dcterms:modified>
</cp:coreProperties>
</file>